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proofErr w:type="gramStart"/>
      <w:r w:rsidRPr="00EF6A16">
        <w:rPr>
          <w:rFonts w:ascii="Times New Roman" w:hAnsi="Times New Roman" w:cs="Times New Roman"/>
          <w:sz w:val="28"/>
        </w:rPr>
        <w:t>РАССМОТРЕ</w:t>
      </w:r>
      <w:r>
        <w:rPr>
          <w:rFonts w:ascii="Times New Roman" w:hAnsi="Times New Roman" w:cs="Times New Roman"/>
          <w:sz w:val="28"/>
        </w:rPr>
        <w:t>НО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         </w:t>
      </w:r>
      <w:r w:rsidRPr="00EF6A16">
        <w:rPr>
          <w:rFonts w:ascii="Times New Roman" w:hAnsi="Times New Roman" w:cs="Times New Roman"/>
          <w:sz w:val="28"/>
        </w:rPr>
        <w:t>СОГЛАСОВАН</w:t>
      </w:r>
      <w:r>
        <w:rPr>
          <w:rFonts w:ascii="Times New Roman" w:hAnsi="Times New Roman" w:cs="Times New Roman"/>
          <w:sz w:val="28"/>
        </w:rPr>
        <w:t xml:space="preserve">О                             </w:t>
      </w:r>
      <w:r w:rsidRPr="00EF6A16">
        <w:rPr>
          <w:rFonts w:ascii="Times New Roman" w:hAnsi="Times New Roman" w:cs="Times New Roman"/>
          <w:sz w:val="28"/>
        </w:rPr>
        <w:t>УТВЕРЖДЕНО</w:t>
      </w:r>
    </w:p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Протокол зас</w:t>
      </w:r>
      <w:r>
        <w:rPr>
          <w:rFonts w:ascii="Times New Roman" w:hAnsi="Times New Roman" w:cs="Times New Roman"/>
          <w:sz w:val="28"/>
        </w:rPr>
        <w:t xml:space="preserve">едания                      </w:t>
      </w:r>
      <w:r w:rsidRPr="00EF6A16">
        <w:rPr>
          <w:rFonts w:ascii="Times New Roman" w:hAnsi="Times New Roman" w:cs="Times New Roman"/>
          <w:sz w:val="28"/>
        </w:rPr>
        <w:t>Зам. дирек</w:t>
      </w:r>
      <w:r>
        <w:rPr>
          <w:rFonts w:ascii="Times New Roman" w:hAnsi="Times New Roman" w:cs="Times New Roman"/>
          <w:sz w:val="28"/>
        </w:rPr>
        <w:t xml:space="preserve">тора по УВР                     </w:t>
      </w:r>
      <w:r w:rsidRPr="00EF6A16">
        <w:rPr>
          <w:rFonts w:ascii="Times New Roman" w:hAnsi="Times New Roman" w:cs="Times New Roman"/>
          <w:sz w:val="28"/>
        </w:rPr>
        <w:t xml:space="preserve">приказом </w:t>
      </w:r>
    </w:p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мето</w:t>
      </w:r>
      <w:r>
        <w:rPr>
          <w:rFonts w:ascii="Times New Roman" w:hAnsi="Times New Roman" w:cs="Times New Roman"/>
          <w:sz w:val="28"/>
        </w:rPr>
        <w:t xml:space="preserve">дического объединения        </w:t>
      </w:r>
      <w:r w:rsidRPr="00EF6A16">
        <w:rPr>
          <w:rFonts w:ascii="Times New Roman" w:hAnsi="Times New Roman" w:cs="Times New Roman"/>
          <w:sz w:val="28"/>
        </w:rPr>
        <w:t xml:space="preserve">МБОУ СОШ № 2 </w:t>
      </w: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  <w:r>
        <w:rPr>
          <w:rFonts w:ascii="Times New Roman" w:hAnsi="Times New Roman" w:cs="Times New Roman"/>
          <w:sz w:val="28"/>
        </w:rPr>
        <w:t xml:space="preserve">        </w:t>
      </w:r>
      <w:r w:rsidRPr="00EF6A16">
        <w:rPr>
          <w:rFonts w:ascii="Times New Roman" w:hAnsi="Times New Roman" w:cs="Times New Roman"/>
          <w:sz w:val="28"/>
        </w:rPr>
        <w:t>МБОУ СОШ № 2</w:t>
      </w:r>
    </w:p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МБОУ СОШ №</w:t>
      </w:r>
      <w:r>
        <w:rPr>
          <w:rFonts w:ascii="Times New Roman" w:hAnsi="Times New Roman" w:cs="Times New Roman"/>
          <w:sz w:val="28"/>
        </w:rPr>
        <w:t xml:space="preserve"> 2                           </w:t>
      </w:r>
      <w:proofErr w:type="spellStart"/>
      <w:r w:rsidRPr="00EF6A16">
        <w:rPr>
          <w:rFonts w:ascii="Times New Roman" w:hAnsi="Times New Roman" w:cs="Times New Roman"/>
          <w:sz w:val="28"/>
        </w:rPr>
        <w:t>Измалковско</w:t>
      </w:r>
      <w:r>
        <w:rPr>
          <w:rFonts w:ascii="Times New Roman" w:hAnsi="Times New Roman" w:cs="Times New Roman"/>
          <w:sz w:val="28"/>
        </w:rPr>
        <w:t>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                    </w:t>
      </w: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</w:p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                        </w:t>
      </w:r>
      <w:r w:rsidRPr="00EF6A1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</w:t>
      </w:r>
      <w:r w:rsidRPr="00EF6A16">
        <w:rPr>
          <w:rFonts w:ascii="Times New Roman" w:hAnsi="Times New Roman" w:cs="Times New Roman"/>
          <w:sz w:val="28"/>
        </w:rPr>
        <w:t>____</w:t>
      </w:r>
      <w:r>
        <w:rPr>
          <w:rFonts w:ascii="Times New Roman" w:hAnsi="Times New Roman" w:cs="Times New Roman"/>
          <w:sz w:val="28"/>
        </w:rPr>
        <w:t xml:space="preserve">_________ В.И.Селянина         </w:t>
      </w:r>
      <w:proofErr w:type="spellStart"/>
      <w:r w:rsidRPr="00EF6A16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района</w:t>
      </w:r>
    </w:p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proofErr w:type="spellStart"/>
      <w:r w:rsidRPr="00EF6A16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района          </w:t>
      </w:r>
      <w:r>
        <w:rPr>
          <w:rFonts w:ascii="Times New Roman" w:hAnsi="Times New Roman" w:cs="Times New Roman"/>
          <w:sz w:val="28"/>
        </w:rPr>
        <w:t xml:space="preserve">         26 </w:t>
      </w:r>
      <w:r w:rsidRPr="00EF6A16">
        <w:rPr>
          <w:rFonts w:ascii="Times New Roman" w:hAnsi="Times New Roman" w:cs="Times New Roman"/>
          <w:sz w:val="28"/>
        </w:rPr>
        <w:t xml:space="preserve">августа 2014 г.   </w:t>
      </w:r>
      <w:r>
        <w:rPr>
          <w:rFonts w:ascii="Times New Roman" w:hAnsi="Times New Roman" w:cs="Times New Roman"/>
          <w:sz w:val="28"/>
        </w:rPr>
        <w:t xml:space="preserve">                          от 28 </w:t>
      </w:r>
      <w:r w:rsidRPr="00EF6A16">
        <w:rPr>
          <w:rFonts w:ascii="Times New Roman" w:hAnsi="Times New Roman" w:cs="Times New Roman"/>
          <w:sz w:val="28"/>
        </w:rPr>
        <w:t xml:space="preserve">августа 2014 г. </w:t>
      </w:r>
      <w:r>
        <w:rPr>
          <w:rFonts w:ascii="Times New Roman" w:hAnsi="Times New Roman" w:cs="Times New Roman"/>
          <w:sz w:val="28"/>
        </w:rPr>
        <w:t xml:space="preserve">              </w:t>
      </w:r>
    </w:p>
    <w:p w:rsidR="00573F94" w:rsidRPr="00EF6A16" w:rsidRDefault="00573F94" w:rsidP="00573F94">
      <w:pPr>
        <w:pStyle w:val="a3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20</w:t>
      </w:r>
      <w:r w:rsidRPr="00EF6A16">
        <w:rPr>
          <w:rFonts w:ascii="Times New Roman" w:hAnsi="Times New Roman" w:cs="Times New Roman"/>
          <w:sz w:val="28"/>
        </w:rPr>
        <w:t xml:space="preserve"> августа  2014 г. № 1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№ 83                                                   </w:t>
      </w:r>
    </w:p>
    <w:p w:rsidR="00573F94" w:rsidRDefault="00573F94" w:rsidP="00573F94"/>
    <w:p w:rsidR="00573F94" w:rsidRDefault="00573F94" w:rsidP="00573F94"/>
    <w:p w:rsidR="00573F94" w:rsidRDefault="00573F94" w:rsidP="00573F94"/>
    <w:p w:rsidR="00573F94" w:rsidRPr="00EF6A16" w:rsidRDefault="00573F94" w:rsidP="00573F94">
      <w:pPr>
        <w:pStyle w:val="a3"/>
        <w:jc w:val="center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573F94" w:rsidRPr="00EF6A16" w:rsidRDefault="00573F94" w:rsidP="00573F9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</w:t>
      </w:r>
      <w:r w:rsidRPr="00EF6A16">
        <w:rPr>
          <w:rFonts w:ascii="Times New Roman" w:hAnsi="Times New Roman" w:cs="Times New Roman"/>
          <w:sz w:val="28"/>
        </w:rPr>
        <w:t xml:space="preserve">редняя общеобразовательная школа № 2 </w:t>
      </w: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</w:p>
    <w:p w:rsidR="00573F94" w:rsidRPr="00EF6A16" w:rsidRDefault="00573F94" w:rsidP="00573F94">
      <w:pPr>
        <w:pStyle w:val="a3"/>
        <w:jc w:val="center"/>
        <w:rPr>
          <w:rFonts w:ascii="Times New Roman" w:hAnsi="Times New Roman" w:cs="Times New Roman"/>
          <w:sz w:val="28"/>
        </w:rPr>
      </w:pPr>
      <w:proofErr w:type="spellStart"/>
      <w:r w:rsidRPr="00EF6A16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района Липецкой области</w:t>
      </w:r>
      <w:r>
        <w:rPr>
          <w:rFonts w:ascii="Times New Roman" w:hAnsi="Times New Roman" w:cs="Times New Roman"/>
          <w:sz w:val="28"/>
        </w:rPr>
        <w:t>»</w:t>
      </w:r>
    </w:p>
    <w:p w:rsidR="00573F94" w:rsidRDefault="00573F94" w:rsidP="00573F94">
      <w:pPr>
        <w:pStyle w:val="a3"/>
        <w:rPr>
          <w:rFonts w:ascii="Times New Roman" w:hAnsi="Times New Roman" w:cs="Times New Roman"/>
          <w:sz w:val="24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24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24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24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24"/>
        </w:rPr>
      </w:pPr>
    </w:p>
    <w:p w:rsidR="00573F94" w:rsidRDefault="00573F94" w:rsidP="00573F94">
      <w:pPr>
        <w:pStyle w:val="a3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Рабочая программа</w:t>
      </w:r>
    </w:p>
    <w:p w:rsidR="00573F94" w:rsidRDefault="00573F94" w:rsidP="00573F94">
      <w:pPr>
        <w:pStyle w:val="a3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по русскому языку для 2 класса</w:t>
      </w:r>
    </w:p>
    <w:p w:rsidR="00573F94" w:rsidRDefault="00573F94" w:rsidP="00573F94">
      <w:pPr>
        <w:pStyle w:val="a3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на 2014 – 2015 учебный год</w:t>
      </w:r>
    </w:p>
    <w:p w:rsidR="00573F94" w:rsidRDefault="00573F94" w:rsidP="00573F94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rPr>
          <w:rFonts w:ascii="Times New Roman" w:hAnsi="Times New Roman" w:cs="Times New Roman"/>
          <w:sz w:val="32"/>
        </w:rPr>
      </w:pPr>
    </w:p>
    <w:p w:rsidR="00573F94" w:rsidRDefault="00573F94" w:rsidP="00573F94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32"/>
        </w:rPr>
        <w:t xml:space="preserve">                                                                                </w:t>
      </w:r>
      <w:r w:rsidRPr="00EF6A16">
        <w:rPr>
          <w:rFonts w:ascii="Times New Roman" w:hAnsi="Times New Roman" w:cs="Times New Roman"/>
          <w:sz w:val="28"/>
        </w:rPr>
        <w:t xml:space="preserve">Учитель:  </w:t>
      </w:r>
    </w:p>
    <w:p w:rsidR="00573F94" w:rsidRPr="00EF6A16" w:rsidRDefault="00573F94" w:rsidP="00573F94">
      <w:pPr>
        <w:pStyle w:val="a3"/>
        <w:jc w:val="right"/>
        <w:rPr>
          <w:rFonts w:ascii="Times New Roman" w:hAnsi="Times New Roman" w:cs="Times New Roman"/>
          <w:sz w:val="28"/>
        </w:rPr>
      </w:pPr>
      <w:proofErr w:type="spellStart"/>
      <w:r w:rsidRPr="00EF6A16">
        <w:rPr>
          <w:rFonts w:ascii="Times New Roman" w:hAnsi="Times New Roman" w:cs="Times New Roman"/>
          <w:sz w:val="28"/>
        </w:rPr>
        <w:t>Чернышова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Г</w:t>
      </w:r>
      <w:r>
        <w:rPr>
          <w:rFonts w:ascii="Times New Roman" w:hAnsi="Times New Roman" w:cs="Times New Roman"/>
          <w:sz w:val="28"/>
        </w:rPr>
        <w:t>алина Валентиновна</w:t>
      </w:r>
    </w:p>
    <w:p w:rsidR="00573F94" w:rsidRDefault="00573F94" w:rsidP="00573F94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3F94" w:rsidRPr="000F4BB4" w:rsidRDefault="00573F94" w:rsidP="00573F94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F4BB4">
        <w:rPr>
          <w:rFonts w:ascii="Times New Roman" w:hAnsi="Times New Roman" w:cs="Times New Roman"/>
          <w:bCs/>
          <w:sz w:val="28"/>
          <w:szCs w:val="28"/>
        </w:rPr>
        <w:t>Измалково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2014 г.</w:t>
      </w:r>
    </w:p>
    <w:p w:rsidR="00573F94" w:rsidRPr="00EF6A16" w:rsidRDefault="00573F94" w:rsidP="00573F94">
      <w:pPr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573F94" w:rsidRPr="00AA3ED3" w:rsidRDefault="00573F94" w:rsidP="00573F94">
      <w:pPr>
        <w:pStyle w:val="a3"/>
        <w:rPr>
          <w:rFonts w:ascii="Times New Roman" w:hAnsi="Times New Roman" w:cs="Times New Roman"/>
          <w:sz w:val="28"/>
        </w:rPr>
      </w:pPr>
      <w:r w:rsidRPr="00EF6A16">
        <w:t xml:space="preserve">           </w:t>
      </w:r>
      <w:r w:rsidRPr="00AA3ED3">
        <w:rPr>
          <w:rFonts w:ascii="Times New Roman" w:hAnsi="Times New Roman" w:cs="Times New Roman"/>
          <w:sz w:val="28"/>
        </w:rPr>
        <w:t xml:space="preserve">Рабочая программа   курса «Русский язык» разработана в соответствии </w:t>
      </w:r>
      <w:proofErr w:type="gramStart"/>
      <w:r w:rsidRPr="00AA3ED3">
        <w:rPr>
          <w:rFonts w:ascii="Times New Roman" w:hAnsi="Times New Roman" w:cs="Times New Roman"/>
          <w:sz w:val="28"/>
        </w:rPr>
        <w:t>со</w:t>
      </w:r>
      <w:proofErr w:type="gramEnd"/>
    </w:p>
    <w:p w:rsidR="00573F94" w:rsidRPr="00AA3ED3" w:rsidRDefault="00573F94" w:rsidP="00573F9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со следующими документами:</w:t>
      </w:r>
      <w:r w:rsidRPr="00AA3ED3">
        <w:rPr>
          <w:rFonts w:ascii="Times New Roman" w:hAnsi="Times New Roman" w:cs="Times New Roman"/>
          <w:sz w:val="28"/>
        </w:rPr>
        <w:t xml:space="preserve">        </w:t>
      </w:r>
    </w:p>
    <w:p w:rsidR="00573F94" w:rsidRDefault="00573F94" w:rsidP="00573F94">
      <w:pPr>
        <w:numPr>
          <w:ilvl w:val="0"/>
          <w:numId w:val="2"/>
        </w:numPr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Федеральным законом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279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F2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F94" w:rsidRPr="008F2792" w:rsidRDefault="00573F94" w:rsidP="00573F94">
      <w:pPr>
        <w:spacing w:after="0" w:line="240" w:lineRule="auto"/>
        <w:ind w:left="720" w:right="-185"/>
        <w:jc w:val="both"/>
        <w:rPr>
          <w:rFonts w:ascii="Times New Roman" w:hAnsi="Times New Roman" w:cs="Times New Roman"/>
          <w:sz w:val="28"/>
          <w:szCs w:val="28"/>
        </w:rPr>
      </w:pPr>
      <w:r w:rsidRPr="008F2792">
        <w:rPr>
          <w:rFonts w:ascii="Times New Roman" w:hAnsi="Times New Roman" w:cs="Times New Roman"/>
          <w:sz w:val="28"/>
          <w:szCs w:val="28"/>
        </w:rPr>
        <w:t>29.12.2012 г. №  273-ФЗ;</w:t>
      </w:r>
    </w:p>
    <w:p w:rsidR="00573F94" w:rsidRPr="00720B9D" w:rsidRDefault="00573F94" w:rsidP="00573F94">
      <w:pPr>
        <w:pStyle w:val="a5"/>
        <w:numPr>
          <w:ilvl w:val="0"/>
          <w:numId w:val="3"/>
        </w:numPr>
        <w:spacing w:after="0" w:line="240" w:lineRule="auto"/>
        <w:ind w:right="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государственным образовательным стандартом начального общего образования (утверждён приказом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6 октября 2009 г. </w:t>
      </w:r>
      <w:r w:rsidRPr="00720B9D">
        <w:rPr>
          <w:rFonts w:ascii="Times New Roman" w:hAnsi="Times New Roman"/>
          <w:sz w:val="28"/>
          <w:szCs w:val="28"/>
        </w:rPr>
        <w:t>№ 373, зарегистрирован в Минюсте России 22 декабря 2009 г. регистрационный номер 17785);</w:t>
      </w:r>
    </w:p>
    <w:p w:rsidR="00573F94" w:rsidRDefault="00573F94" w:rsidP="00573F9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9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вторской программой «Русский язык. 1-4 классы» </w:t>
      </w:r>
      <w:proofErr w:type="spellStart"/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В.П.Канакиной</w:t>
      </w:r>
      <w:proofErr w:type="spellEnd"/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В.Г. Горецкого, М.В. </w:t>
      </w:r>
      <w:proofErr w:type="spellStart"/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Бойкиной</w:t>
      </w:r>
      <w:proofErr w:type="spellEnd"/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Дементьевой, Н.Ф. </w:t>
      </w:r>
      <w:proofErr w:type="spellStart"/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Стефаненко</w:t>
      </w:r>
      <w:proofErr w:type="spellEnd"/>
      <w:r w:rsidRPr="00EF6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(учебно-методический комплект «Школа России»),</w:t>
      </w:r>
      <w:r w:rsidRPr="00EF6A16">
        <w:rPr>
          <w:rFonts w:ascii="Times New Roman" w:hAnsi="Times New Roman" w:cs="Times New Roman"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утвержденной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F6A16">
        <w:rPr>
          <w:rFonts w:ascii="Times New Roman" w:hAnsi="Times New Roman" w:cs="Times New Roman"/>
          <w:color w:val="000000"/>
          <w:sz w:val="28"/>
          <w:szCs w:val="28"/>
        </w:rPr>
        <w:t xml:space="preserve"> РФ в соответствии с требованиями    ФГОС НОО.</w:t>
      </w:r>
    </w:p>
    <w:p w:rsidR="00573F94" w:rsidRPr="004B654A" w:rsidRDefault="00573F94" w:rsidP="00573F94">
      <w:pPr>
        <w:pStyle w:val="a5"/>
        <w:shd w:val="clear" w:color="auto" w:fill="FFFFFF"/>
        <w:spacing w:after="0" w:line="240" w:lineRule="auto"/>
        <w:ind w:right="9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Курс «Русский язык»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в духовно-нравственном развитии и воспитании младших школьников.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sz w:val="28"/>
          <w:szCs w:val="28"/>
        </w:rPr>
        <w:t>Цели и задачи курса: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В системе предметов общеобразовательной школы курс «Русский язык» реализует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познавательную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социокультурную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noProof/>
          <w:sz w:val="28"/>
          <w:szCs w:val="28"/>
        </w:rPr>
        <w:t xml:space="preserve"> - </w:t>
      </w:r>
      <w:r w:rsidRPr="00EF6A16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с основными положениями науки о языке и формирование на этой основе знаково-символического восприятия и логического мышления обучающихся;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EF6A16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обучающихся: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</w:t>
      </w:r>
      <w:r w:rsidRPr="00EF6A16">
        <w:rPr>
          <w:rFonts w:ascii="Times New Roman" w:hAnsi="Times New Roman" w:cs="Times New Roman"/>
          <w:sz w:val="28"/>
          <w:szCs w:val="28"/>
        </w:rPr>
        <w:t>курса являются: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EF6A16">
        <w:rPr>
          <w:rFonts w:ascii="Times New Roman" w:hAnsi="Times New Roman" w:cs="Times New Roman"/>
          <w:sz w:val="28"/>
          <w:szCs w:val="28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EF6A16">
        <w:rPr>
          <w:rFonts w:ascii="Times New Roman" w:hAnsi="Times New Roman" w:cs="Times New Roman"/>
          <w:sz w:val="28"/>
          <w:szCs w:val="28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(состав слова), морфологии и синтаксисе;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EF6A16">
        <w:rPr>
          <w:rFonts w:ascii="Times New Roman" w:hAnsi="Times New Roman" w:cs="Times New Roman"/>
          <w:sz w:val="28"/>
          <w:szCs w:val="28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EF6A16">
        <w:rPr>
          <w:rFonts w:ascii="Times New Roman" w:hAnsi="Times New Roman" w:cs="Times New Roman"/>
          <w:sz w:val="28"/>
          <w:szCs w:val="28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73F94" w:rsidRPr="00EF6A16" w:rsidRDefault="00573F94" w:rsidP="00573F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lastRenderedPageBreak/>
        <w:t>2. Общая характеристика учебного предмета «Русский язык»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Программа направлена на реализацию средствами предмета «Русский язык» </w:t>
      </w:r>
      <w:r w:rsidRPr="008F2792">
        <w:rPr>
          <w:rStyle w:val="FontStyle14"/>
          <w:rFonts w:ascii="Times New Roman" w:hAnsi="Times New Roman" w:cs="Times New Roman"/>
          <w:sz w:val="28"/>
          <w:szCs w:val="28"/>
        </w:rPr>
        <w:t>основных задач</w:t>
      </w: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 образовательной области «Филология»: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- развитие диалогической и монологической устной и письменной речи; 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- развитие коммуникативных умений;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- развитие нравственных и эстетических чувств;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- развитие способностей к творческой деятельности.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    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Программа определяет ряд практических </w:t>
      </w:r>
      <w:r w:rsidRPr="00EF6A16">
        <w:rPr>
          <w:rStyle w:val="FontStyle16"/>
          <w:rFonts w:ascii="Times New Roman" w:hAnsi="Times New Roman" w:cs="Times New Roman"/>
          <w:sz w:val="28"/>
          <w:szCs w:val="28"/>
        </w:rPr>
        <w:t>задач,</w:t>
      </w:r>
      <w:r w:rsidRPr="00EF6A16">
        <w:rPr>
          <w:rStyle w:val="FontStyle16"/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решение которых обеспечит достижение основных целей изучения предмета: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73F94" w:rsidRPr="00EF6A16" w:rsidRDefault="00573F94" w:rsidP="00573F94">
      <w:pPr>
        <w:pStyle w:val="a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-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EF6A16">
        <w:rPr>
          <w:rStyle w:val="FontStyle14"/>
          <w:rFonts w:ascii="Times New Roman" w:hAnsi="Times New Roman" w:cs="Times New Roman"/>
          <w:sz w:val="28"/>
          <w:szCs w:val="28"/>
        </w:rPr>
        <w:t xml:space="preserve"> (состав слова), морфологии и синтаксисе;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Style w:val="FontStyle14"/>
          <w:rFonts w:ascii="Times New Roman" w:hAnsi="Times New Roman" w:cs="Times New Roman"/>
          <w:sz w:val="28"/>
          <w:szCs w:val="28"/>
        </w:rPr>
        <w:t>-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sz w:val="28"/>
          <w:szCs w:val="28"/>
        </w:rPr>
        <w:t>Систематический курс русского языка представлен в программе следующими содержательными линиями: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система языка (основы лингвистических знаний): лексика, фонетика и орфоэпия, графика, состав слова (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), грамматика (морфология и синтаксис);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- орфография и пунктуация;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- развитие речи.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Обучающиеся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Значимое место в программе отводится темам «Текст», «Предложение и словосочетание.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речеведческими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</w:t>
      </w:r>
      <w:r w:rsidRPr="00EF6A16">
        <w:rPr>
          <w:rFonts w:ascii="Times New Roman" w:hAnsi="Times New Roman" w:cs="Times New Roman"/>
          <w:sz w:val="28"/>
          <w:szCs w:val="28"/>
        </w:rPr>
        <w:lastRenderedPageBreak/>
        <w:t>связность, соответствие теме и главной мысли и др.), развитию умений, связанных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с оценкой и самооценкой выполненной учеником творческой работы.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Работа над предложением и словосочетанием направлена на обучение обучающихся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Раздел «Лексика»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, логических и познавательных  универсальных действий.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Программа предполагает организацию проектной деятельности, которая способствует включению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EF6A1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F6A16">
        <w:rPr>
          <w:rFonts w:ascii="Times New Roman" w:hAnsi="Times New Roman" w:cs="Times New Roman"/>
          <w:sz w:val="28"/>
          <w:szCs w:val="28"/>
        </w:rPr>
        <w:t>щихся в активный познавательный процесс, 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3F94" w:rsidRPr="00753D42" w:rsidRDefault="00573F94" w:rsidP="00573F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Описание места</w:t>
      </w:r>
      <w:r w:rsidRPr="00EF6A16">
        <w:rPr>
          <w:rFonts w:ascii="Times New Roman" w:hAnsi="Times New Roman" w:cs="Times New Roman"/>
          <w:b/>
          <w:sz w:val="28"/>
          <w:szCs w:val="28"/>
        </w:rPr>
        <w:t xml:space="preserve"> учебного предмета «Русский язык» в учебном плане.</w:t>
      </w:r>
    </w:p>
    <w:p w:rsidR="00573F94" w:rsidRPr="00753D42" w:rsidRDefault="00573F94" w:rsidP="00573F9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42">
        <w:rPr>
          <w:rFonts w:ascii="Times New Roman" w:hAnsi="Times New Roman" w:cs="Times New Roman"/>
          <w:sz w:val="28"/>
          <w:szCs w:val="28"/>
        </w:rPr>
        <w:t xml:space="preserve">По федеральному базисному учебному плану на русский язык во 2 классе отведено 140 часов (35 недель, по 4 часа в неделю). </w:t>
      </w:r>
    </w:p>
    <w:p w:rsidR="00573F94" w:rsidRPr="00753D42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53D42">
        <w:rPr>
          <w:rFonts w:ascii="Times New Roman" w:hAnsi="Times New Roman" w:cs="Times New Roman"/>
          <w:sz w:val="28"/>
          <w:szCs w:val="28"/>
        </w:rPr>
        <w:t xml:space="preserve">      </w:t>
      </w:r>
      <w:r w:rsidRPr="00753D4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53D42">
        <w:rPr>
          <w:rFonts w:ascii="Times New Roman" w:hAnsi="Times New Roman" w:cs="Times New Roman"/>
          <w:sz w:val="28"/>
          <w:szCs w:val="28"/>
        </w:rPr>
        <w:t xml:space="preserve">По учебному плану МБОУ СОШ № 2 с. </w:t>
      </w:r>
      <w:proofErr w:type="spellStart"/>
      <w:r w:rsidRPr="00753D42">
        <w:rPr>
          <w:rFonts w:ascii="Times New Roman" w:hAnsi="Times New Roman" w:cs="Times New Roman"/>
          <w:sz w:val="28"/>
          <w:szCs w:val="28"/>
        </w:rPr>
        <w:t>Измалково</w:t>
      </w:r>
      <w:proofErr w:type="spellEnd"/>
      <w:r w:rsidRPr="00753D42">
        <w:rPr>
          <w:rFonts w:ascii="Times New Roman" w:hAnsi="Times New Roman" w:cs="Times New Roman"/>
          <w:sz w:val="28"/>
          <w:szCs w:val="28"/>
        </w:rPr>
        <w:t xml:space="preserve">  количество учебных часов на русский язык увеличено на 1 час за счёт средств участников образовательного процесса для более успешного развития речи, мышления, воображения школьников, способности выбирать средства языка в соответствии  с условиями общения, на воспитание позитивного эмоционально-ценностного отношения к русскому языку, пробуждение познавательного интереса к слову, стремление совершенствовать свою речь.</w:t>
      </w:r>
      <w:proofErr w:type="gramEnd"/>
    </w:p>
    <w:p w:rsidR="00573F94" w:rsidRPr="00753D42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53D42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753D42">
        <w:rPr>
          <w:rFonts w:ascii="Times New Roman" w:hAnsi="Times New Roman" w:cs="Times New Roman"/>
          <w:sz w:val="28"/>
          <w:szCs w:val="28"/>
        </w:rPr>
        <w:tab/>
        <w:t>В связи с этим в рабочую программу внесены изменения.  Во 2 классе на курс «Русский язык» отведено 175 часов (35 недель, по 5 часов в неделю).</w:t>
      </w:r>
    </w:p>
    <w:p w:rsidR="00573F94" w:rsidRPr="00EF6A16" w:rsidRDefault="00573F94" w:rsidP="00573F9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73F94" w:rsidRPr="00EF6A16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</w:t>
      </w:r>
      <w:r w:rsidRPr="00EF6A16">
        <w:rPr>
          <w:rFonts w:ascii="Times New Roman" w:hAnsi="Times New Roman" w:cs="Times New Roman"/>
          <w:b/>
          <w:sz w:val="28"/>
          <w:szCs w:val="28"/>
        </w:rPr>
        <w:t xml:space="preserve"> содержания учебного предмета.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обучающихся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>я успешного решения коммуникативной задачи.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 Русский язык – основа всего процесса обучения обучающихся, средство развития у них мышления, воображения, интеллектуальных и творческих способностей, социализации личности.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 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 Ценность добра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 Ценность общения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 Ценность природы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 Ценность красоты и гармонии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осознание красоты и гармоничности русского языка, его выразительных возможностей.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 Ценность истины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lastRenderedPageBreak/>
        <w:t xml:space="preserve">    Ценность семьи.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 Ценность труда и творчества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573F94" w:rsidRPr="00EF6A16" w:rsidRDefault="00573F94" w:rsidP="00573F94">
      <w:pPr>
        <w:pStyle w:val="a3"/>
        <w:ind w:firstLine="284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Ценность гражданственности и патриотизма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573F94" w:rsidRPr="00C35C9A" w:rsidRDefault="00573F94" w:rsidP="00573F94">
      <w:pPr>
        <w:pStyle w:val="a3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EF6A16">
        <w:rPr>
          <w:rStyle w:val="a6"/>
          <w:rFonts w:ascii="Times New Roman" w:hAnsi="Times New Roman"/>
          <w:color w:val="170E02"/>
          <w:sz w:val="28"/>
          <w:szCs w:val="28"/>
        </w:rPr>
        <w:t xml:space="preserve">    Ценность человечества</w:t>
      </w:r>
      <w:r w:rsidRPr="00EF6A16">
        <w:rPr>
          <w:rStyle w:val="apple-converted-space"/>
          <w:rFonts w:ascii="Times New Roman" w:hAnsi="Times New Roman" w:cs="Times New Roman"/>
          <w:color w:val="170E02"/>
          <w:sz w:val="28"/>
          <w:szCs w:val="28"/>
        </w:rPr>
        <w:t> </w:t>
      </w:r>
      <w:r w:rsidRPr="00EF6A16">
        <w:rPr>
          <w:rFonts w:ascii="Times New Roman" w:hAnsi="Times New Roman" w:cs="Times New Roman"/>
          <w:color w:val="170E02"/>
          <w:sz w:val="28"/>
          <w:szCs w:val="28"/>
        </w:rPr>
        <w:t>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573F94" w:rsidRDefault="00573F94" w:rsidP="00573F9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73F94" w:rsidRPr="00EF6A16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 xml:space="preserve">5. 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</w:t>
      </w:r>
      <w:r>
        <w:rPr>
          <w:rFonts w:ascii="Times New Roman" w:hAnsi="Times New Roman" w:cs="Times New Roman"/>
          <w:b/>
          <w:bCs/>
          <w:sz w:val="28"/>
          <w:szCs w:val="28"/>
        </w:rPr>
        <w:t>чебного предмета «Русский язык»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- формирование чувства гордости за свою Родину, российский народ и историю России;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- осознание своей этнической и национальной принадлежности, формирование ценностей многонационального российского общества; 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становление гуманистических и демократических ценностных ориентаций;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уважительного отношения к иному мнению, истории и культуре других народов;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овладение начальными навыками адаптации в динамично изменяющемся и развивающемся мире;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эстетических потребностей, ценностей и чувств;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- развитие навыков сотрудничества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6A16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F6A16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EF6A1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lastRenderedPageBreak/>
        <w:t>- овладение способностью принимать и сохранять цели и задачи учебной деятельности, поиска средств её осуществления;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использование знаково-символических сре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>едставления информации;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активное использование речевых средств и сре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>я решения коммуникативных и познавательных задач;</w:t>
      </w:r>
    </w:p>
    <w:p w:rsidR="00573F94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использование различных способов поиска (в справочных источниках</w:t>
      </w:r>
      <w:r>
        <w:rPr>
          <w:rFonts w:ascii="Times New Roman" w:hAnsi="Times New Roman" w:cs="Times New Roman"/>
          <w:sz w:val="28"/>
          <w:szCs w:val="28"/>
        </w:rPr>
        <w:t>, словарях</w:t>
      </w:r>
      <w:r w:rsidRPr="00EF6A16">
        <w:rPr>
          <w:rFonts w:ascii="Times New Roman" w:hAnsi="Times New Roman" w:cs="Times New Roman"/>
          <w:sz w:val="28"/>
          <w:szCs w:val="28"/>
        </w:rPr>
        <w:t>), сбора, обработки, анализа, организации, передачи и интерпретации информации;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6A16"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готовность конструктивно разрешать конфликты посредством учёта интересов сторон и сотрудничества;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- овладение базовыми предметными и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6A16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результаты: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>- ф</w:t>
      </w:r>
      <w:r w:rsidRPr="00EF6A16">
        <w:rPr>
          <w:rFonts w:ascii="Times New Roman" w:hAnsi="Times New Roman" w:cs="Times New Roman"/>
          <w:sz w:val="28"/>
          <w:szCs w:val="28"/>
        </w:rPr>
        <w:t>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задач;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573F94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-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3F94" w:rsidRPr="00511F85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>
        <w:rPr>
          <w:rFonts w:ascii="Times New Roman" w:hAnsi="Times New Roman" w:cs="Times New Roman"/>
          <w:iCs/>
          <w:sz w:val="28"/>
          <w:lang w:eastAsia="ru-RU"/>
        </w:rPr>
        <w:t xml:space="preserve">       </w:t>
      </w:r>
      <w:r w:rsidRPr="00511F85">
        <w:rPr>
          <w:rFonts w:ascii="Times New Roman" w:hAnsi="Times New Roman" w:cs="Times New Roman"/>
          <w:iCs/>
          <w:sz w:val="28"/>
          <w:lang w:eastAsia="ru-RU"/>
        </w:rPr>
        <w:t>К концу 2 класса обучающиеся должны знать:</w:t>
      </w:r>
    </w:p>
    <w:p w:rsidR="00573F94" w:rsidRPr="00511F85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8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</w:t>
      </w:r>
      <w:r>
        <w:rPr>
          <w:rFonts w:ascii="Times New Roman" w:hAnsi="Times New Roman" w:cs="Times New Roman"/>
          <w:sz w:val="28"/>
          <w:szCs w:val="18"/>
          <w:lang w:eastAsia="ru-RU"/>
        </w:rPr>
        <w:t xml:space="preserve"> </w:t>
      </w:r>
      <w:r w:rsidRPr="00644C0D">
        <w:rPr>
          <w:rFonts w:ascii="Times New Roman" w:hAnsi="Times New Roman" w:cs="Times New Roman"/>
          <w:sz w:val="28"/>
          <w:szCs w:val="18"/>
          <w:lang w:eastAsia="ru-RU"/>
        </w:rPr>
        <w:t>названия и порядок букв русского алфавита, признаки гласных и согласных звуков, ударные и безударные гласные, согласные твёрдые и мягкие, глухие и звонкие, способы обозначения мягкости согласных на письме гласными буквами (и, е, ё, я) и мягкими (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ь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>) знаком, правила переноса слов.</w:t>
      </w:r>
    </w:p>
    <w:p w:rsidR="00573F94" w:rsidRPr="00511F85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>
        <w:rPr>
          <w:rFonts w:ascii="Times New Roman" w:hAnsi="Times New Roman" w:cs="Times New Roman"/>
          <w:iCs/>
          <w:sz w:val="28"/>
          <w:lang w:eastAsia="ru-RU"/>
        </w:rPr>
        <w:t xml:space="preserve">        </w:t>
      </w:r>
      <w:r w:rsidRPr="00511F85">
        <w:rPr>
          <w:rFonts w:ascii="Times New Roman" w:hAnsi="Times New Roman" w:cs="Times New Roman"/>
          <w:iCs/>
          <w:sz w:val="28"/>
          <w:lang w:eastAsia="ru-RU"/>
        </w:rPr>
        <w:t>Обучающиеся должны уметь: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безошибочно и каллигр</w:t>
      </w:r>
      <w:r>
        <w:rPr>
          <w:rFonts w:ascii="Times New Roman" w:hAnsi="Times New Roman" w:cs="Times New Roman"/>
          <w:sz w:val="28"/>
          <w:szCs w:val="18"/>
          <w:lang w:eastAsia="ru-RU"/>
        </w:rPr>
        <w:t>афически правильно писать слова</w:t>
      </w:r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, сверять </w:t>
      </w:r>
      <w:proofErr w:type="gram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написанное</w:t>
      </w:r>
      <w:proofErr w:type="gram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 с образцом;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</w:t>
      </w:r>
      <w:r>
        <w:rPr>
          <w:rFonts w:ascii="Times New Roman" w:hAnsi="Times New Roman" w:cs="Times New Roman"/>
          <w:sz w:val="28"/>
          <w:szCs w:val="18"/>
          <w:lang w:eastAsia="ru-RU"/>
        </w:rPr>
        <w:t xml:space="preserve"> </w:t>
      </w:r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делить слова на слоги, выделять ударный слог, переносить слова по слогам, правильно произносить мягкие и твёрдые согласные звуки в слове, обозначать на письме мягкость согласного звука гласными буквами (и, е, ё, 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ю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>, я) и мягким (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ь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>) знаком;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писать заглавную букву в собственных словах;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- писать слова с буквосочетаниями 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жи-ши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, </w:t>
      </w:r>
      <w:proofErr w:type="spellStart"/>
      <w:proofErr w:type="gram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ча-ща</w:t>
      </w:r>
      <w:proofErr w:type="spellEnd"/>
      <w:proofErr w:type="gram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, 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ч</w:t>
      </w:r>
      <w:r>
        <w:rPr>
          <w:rFonts w:ascii="Times New Roman" w:hAnsi="Times New Roman" w:cs="Times New Roman"/>
          <w:sz w:val="28"/>
          <w:szCs w:val="18"/>
          <w:lang w:eastAsia="ru-RU"/>
        </w:rPr>
        <w:t>у-</w:t>
      </w:r>
      <w:r w:rsidRPr="00644C0D">
        <w:rPr>
          <w:rFonts w:ascii="Times New Roman" w:hAnsi="Times New Roman" w:cs="Times New Roman"/>
          <w:sz w:val="28"/>
          <w:szCs w:val="18"/>
          <w:lang w:eastAsia="ru-RU"/>
        </w:rPr>
        <w:t>щу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, 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чк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, 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чн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, </w:t>
      </w:r>
      <w:proofErr w:type="spell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щн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>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обозначать буквами безударные гласные звуки в словах;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писать слова с двойными согласными;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писать раздельно предлоги со словами;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- производить </w:t>
      </w:r>
      <w:proofErr w:type="spellStart"/>
      <w:proofErr w:type="gramStart"/>
      <w:r w:rsidRPr="00644C0D">
        <w:rPr>
          <w:rFonts w:ascii="Times New Roman" w:hAnsi="Times New Roman" w:cs="Times New Roman"/>
          <w:sz w:val="28"/>
          <w:szCs w:val="18"/>
          <w:lang w:eastAsia="ru-RU"/>
        </w:rPr>
        <w:t>звуко</w:t>
      </w:r>
      <w:proofErr w:type="spell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 - буквенный</w:t>
      </w:r>
      <w:proofErr w:type="gramEnd"/>
      <w:r w:rsidRPr="00644C0D">
        <w:rPr>
          <w:rFonts w:ascii="Times New Roman" w:hAnsi="Times New Roman" w:cs="Times New Roman"/>
          <w:sz w:val="28"/>
          <w:szCs w:val="18"/>
          <w:lang w:eastAsia="ru-RU"/>
        </w:rPr>
        <w:t xml:space="preserve"> анализ слова;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распознавать изученные части речи;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lastRenderedPageBreak/>
        <w:t>- различать слово и предложение, устанавливать связь слов в предложении, выделять главные члены предложения (подлежащее и сказуемое);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составлять предложение по вопросу, опорным словам, по сюжетному рисунку, на определённую тему;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употреблять заглавную букву в начале предложения, ставить точку, вопросительный знак, восклицательный знак в конце предложения.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писать изложение повествовательного текста по вопросам;</w:t>
      </w:r>
    </w:p>
    <w:p w:rsidR="00573F94" w:rsidRPr="00644C0D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составлять текст по опорным словам, по сюжетному рисунку и записывать 3-4 предложения из составленного текста;</w:t>
      </w:r>
    </w:p>
    <w:p w:rsidR="00573F94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8"/>
          <w:lang w:eastAsia="ru-RU"/>
        </w:rPr>
      </w:pPr>
      <w:r w:rsidRPr="00644C0D">
        <w:rPr>
          <w:rFonts w:ascii="Times New Roman" w:hAnsi="Times New Roman" w:cs="Times New Roman"/>
          <w:sz w:val="28"/>
          <w:szCs w:val="18"/>
          <w:lang w:eastAsia="ru-RU"/>
        </w:rPr>
        <w:t>- использовать в речи слова просьбы, благодарности, приветствия, прощания</w:t>
      </w:r>
      <w:r>
        <w:rPr>
          <w:rFonts w:ascii="Times New Roman" w:hAnsi="Times New Roman" w:cs="Times New Roman"/>
          <w:sz w:val="28"/>
          <w:szCs w:val="18"/>
          <w:lang w:eastAsia="ru-RU"/>
        </w:rPr>
        <w:t>.</w:t>
      </w:r>
    </w:p>
    <w:p w:rsidR="00573F94" w:rsidRPr="00293540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17"/>
          <w:lang w:eastAsia="ru-RU"/>
        </w:rPr>
      </w:pPr>
    </w:p>
    <w:p w:rsidR="00573F94" w:rsidRPr="00C35C9A" w:rsidRDefault="00573F94" w:rsidP="00573F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F6A16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«Русский язык» во 2 классе</w:t>
      </w:r>
    </w:p>
    <w:p w:rsidR="00573F94" w:rsidRPr="00EF6A16" w:rsidRDefault="00573F94" w:rsidP="00573F9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одержание программы (175 часов)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>Наша речь (3 часа)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Знакомство с учебником. Язык и речь, их значение в жизни людей. Устная, письменная внутренняя речь. Родной язык, его значение в жизни людей. Роль русского языка как национального языка русского народа, как государственного языка Российской Федерации и языка межнационального общения. Виды речевой деятельности. Характеристика человека по его речи. Требования к речи. Диалог, монолог, реплика. Речь диалогическая и монологическая. 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>Текст (5 часов)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Признаки текста: целостность, связность, законченность. Тема и главная мысль текста. Заглавие. Построение текста: вступление, основная часть, заключение. Воспроизведение прочитанного текста. Создание устных и письменных текстов в соответствии с поставленной учебной коммуникативной задачей. 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>Предложение (14 часов)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sz w:val="28"/>
          <w:szCs w:val="28"/>
        </w:rPr>
        <w:t>Предложение как единица речи, его назначение и признаки: законченность мысли, связь слов в предложении. Наблюдение над значением предложений, различных по цели высказывания (без терминологии). Логическое (смысловое) ударение в предложении. Знаки препинания конца предложения (точка, вопросительный и восклицательный знаки).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Главные члены предложения (основа). Второстепенные члены предложения (без деления на виды). Подлежащее и сказуемое – главные члены предложения. Распространенные и нераспространенные предложения. Связь слов в предложении.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Слово и его лексическое значение (18 часов)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Номинальная (назывная) функция слова. Понимание слова как единства звучания и значения. Слово как общее название многих однородных предметов. Однозначные и многозначные слова. Прямое и переносное значение слов.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Работа с толковым и орфографическим словарями. </w:t>
      </w:r>
      <w:r w:rsidRPr="00EF6A16">
        <w:rPr>
          <w:rFonts w:ascii="Times New Roman" w:hAnsi="Times New Roman" w:cs="Times New Roman"/>
          <w:bCs/>
          <w:sz w:val="28"/>
          <w:szCs w:val="28"/>
        </w:rPr>
        <w:t>Синонимы и антонимы.</w:t>
      </w:r>
      <w:r w:rsidRPr="00EF6A16">
        <w:rPr>
          <w:rFonts w:ascii="Times New Roman" w:hAnsi="Times New Roman" w:cs="Times New Roman"/>
          <w:sz w:val="28"/>
          <w:szCs w:val="28"/>
        </w:rPr>
        <w:t xml:space="preserve"> Работа со словарями синонимов и антонимов. Наблюдение над употреблением в речи однозначных и многозначных  слов, антонимов, синонимов, выбор нужного и точного слова, соответствующего предмету мысли.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Родственные (однокоренные слова). Корень слова (первое представление). Различение родственных (однокоренных) слов, синонимов и слов с омонимичными корнями. Работа со словарем однокоренных слов учебника. Единообразное написание корня в однокоренных словах.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Слог как минимальная произносительная единица. Слогообразующая роль гласных звуков.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F6A16">
        <w:rPr>
          <w:rFonts w:ascii="Times New Roman" w:hAnsi="Times New Roman" w:cs="Times New Roman"/>
          <w:bCs/>
          <w:sz w:val="28"/>
          <w:szCs w:val="28"/>
        </w:rPr>
        <w:t>Ударение.</w:t>
      </w:r>
      <w:r w:rsidRPr="00EF6A16">
        <w:rPr>
          <w:rFonts w:ascii="Times New Roman" w:hAnsi="Times New Roman" w:cs="Times New Roman"/>
          <w:sz w:val="28"/>
          <w:szCs w:val="28"/>
        </w:rPr>
        <w:t xml:space="preserve">  Словесное и логическое (смысловое) ударение в предложении. Словообразующая функция ударения. </w:t>
      </w:r>
      <w:proofErr w:type="spellStart"/>
      <w:r w:rsidRPr="00EF6A16">
        <w:rPr>
          <w:rFonts w:ascii="Times New Roman" w:hAnsi="Times New Roman" w:cs="Times New Roman"/>
          <w:iCs/>
          <w:sz w:val="28"/>
          <w:szCs w:val="28"/>
        </w:rPr>
        <w:t>Разноместность</w:t>
      </w:r>
      <w:proofErr w:type="spellEnd"/>
      <w:r w:rsidRPr="00EF6A16">
        <w:rPr>
          <w:rFonts w:ascii="Times New Roman" w:hAnsi="Times New Roman" w:cs="Times New Roman"/>
          <w:iCs/>
          <w:sz w:val="28"/>
          <w:szCs w:val="28"/>
        </w:rPr>
        <w:t xml:space="preserve"> и подвижность русского ударения.</w:t>
      </w:r>
      <w:r w:rsidRPr="00EF6A16">
        <w:rPr>
          <w:rFonts w:ascii="Times New Roman" w:hAnsi="Times New Roman" w:cs="Times New Roman"/>
          <w:sz w:val="28"/>
          <w:szCs w:val="28"/>
        </w:rPr>
        <w:t xml:space="preserve"> Произношение звуков и сочетаний звуков в соответствии с нормами современного русского языка.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Работа с орфоэпическим словарем. </w:t>
      </w:r>
      <w:r w:rsidRPr="00EF6A16">
        <w:rPr>
          <w:rFonts w:ascii="Times New Roman" w:hAnsi="Times New Roman" w:cs="Times New Roman"/>
          <w:color w:val="000000"/>
          <w:sz w:val="28"/>
          <w:szCs w:val="28"/>
        </w:rPr>
        <w:t>Орфоэпические нормы современного русского языка.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/>
          <w:sz w:val="28"/>
          <w:szCs w:val="28"/>
        </w:rPr>
        <w:t>Звуки и буквы (59 часов).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Звуки и буквы. </w:t>
      </w:r>
      <w:r w:rsidRPr="00EF6A16">
        <w:rPr>
          <w:rFonts w:ascii="Times New Roman" w:hAnsi="Times New Roman" w:cs="Times New Roman"/>
          <w:sz w:val="28"/>
          <w:szCs w:val="28"/>
        </w:rPr>
        <w:t xml:space="preserve">Различие звуков и букв. Звуки и их обозначение буквами на письме. Условные обозначения слов. Замена звука буквой и наоборот.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Русский алфавит, или Азбука. </w:t>
      </w:r>
      <w:r w:rsidRPr="00EF6A16">
        <w:rPr>
          <w:rFonts w:ascii="Times New Roman" w:hAnsi="Times New Roman" w:cs="Times New Roman"/>
          <w:sz w:val="28"/>
          <w:szCs w:val="28"/>
        </w:rPr>
        <w:t>Значение алфавита. Знание алфавита: правильное называние букв, знание их последовательности. Использование алфавита при работе со словарями.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Гласные звуки.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Признаки гласного звука. Смыслоразличительная и слогообразующая роль гласных звуков. Буквы, обозначающие гласные звуки. Буквы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ё</w:t>
      </w:r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 w:rsidRPr="00EF6A16">
        <w:rPr>
          <w:rFonts w:ascii="Times New Roman" w:hAnsi="Times New Roman" w:cs="Times New Roman"/>
          <w:sz w:val="28"/>
          <w:szCs w:val="28"/>
        </w:rPr>
        <w:t xml:space="preserve"> и их функции в слове. Сведения об источниках пополнения словарного запаса русского языка.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Правописание слов с безударным гласным звуком в корне.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Произношение ударного гласного звука в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и его обозначение на письме. Произношение безударного гласного звука в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и его обозначение на письме. Особенности проверяемых и проверочных слов. Способы проверки написания буквы, обозначающей безударный гласный звук в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(изменение формы слова и подбор однокоренных слов с ударным гласным). Представление об орфограмме. Проверяемые и непроверяемые орфограммы.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Согласные звуки.</w:t>
      </w:r>
      <w:r w:rsidRPr="00EF6A16">
        <w:rPr>
          <w:rFonts w:ascii="Times New Roman" w:hAnsi="Times New Roman" w:cs="Times New Roman"/>
          <w:sz w:val="28"/>
          <w:szCs w:val="28"/>
        </w:rPr>
        <w:t xml:space="preserve"> Признаки согласного звука. Смыслоразличительная роль согласных звуков в слове.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Согласный звук [</w:t>
      </w:r>
      <w:proofErr w:type="spellStart"/>
      <w:r w:rsidRPr="00EF6A16"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 w:rsidRPr="00EF6A16">
        <w:rPr>
          <w:rFonts w:ascii="Times New Roman" w:hAnsi="Times New Roman" w:cs="Times New Roman"/>
          <w:bCs/>
          <w:sz w:val="28"/>
          <w:szCs w:val="28"/>
        </w:rPr>
        <w:t xml:space="preserve">’] и буква «и </w:t>
      </w:r>
      <w:proofErr w:type="gramStart"/>
      <w:r w:rsidRPr="00EF6A16">
        <w:rPr>
          <w:rFonts w:ascii="Times New Roman" w:hAnsi="Times New Roman" w:cs="Times New Roman"/>
          <w:bCs/>
          <w:sz w:val="28"/>
          <w:szCs w:val="28"/>
        </w:rPr>
        <w:t>краткое</w:t>
      </w:r>
      <w:proofErr w:type="gramEnd"/>
      <w:r w:rsidRPr="00EF6A16">
        <w:rPr>
          <w:rFonts w:ascii="Times New Roman" w:hAnsi="Times New Roman" w:cs="Times New Roman"/>
          <w:bCs/>
          <w:sz w:val="28"/>
          <w:szCs w:val="28"/>
        </w:rPr>
        <w:t>».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Слова с удвоенными согласными.</w:t>
      </w:r>
      <w:r w:rsidRPr="00EF6A16">
        <w:rPr>
          <w:rFonts w:ascii="Times New Roman" w:hAnsi="Times New Roman" w:cs="Times New Roman"/>
          <w:sz w:val="28"/>
          <w:szCs w:val="28"/>
        </w:rPr>
        <w:t xml:space="preserve"> Произношение и написание слов с удвоенными согласными.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Твердые и мягкие согласные звуки и буквы для их обозначения. </w:t>
      </w:r>
      <w:r w:rsidRPr="00EF6A16">
        <w:rPr>
          <w:rFonts w:ascii="Times New Roman" w:hAnsi="Times New Roman" w:cs="Times New Roman"/>
          <w:sz w:val="28"/>
          <w:szCs w:val="28"/>
        </w:rPr>
        <w:t xml:space="preserve"> Обозначение  мягкости  согласных  звуков  на  письме  буквами 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ё</w:t>
      </w:r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Мягкий знак </w:t>
      </w:r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ь</w:t>
      </w:r>
      <w:proofErr w:type="spellEnd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). </w:t>
      </w:r>
      <w:r w:rsidRPr="00EF6A16">
        <w:rPr>
          <w:rFonts w:ascii="Times New Roman" w:hAnsi="Times New Roman" w:cs="Times New Roman"/>
          <w:sz w:val="28"/>
          <w:szCs w:val="28"/>
        </w:rPr>
        <w:t>Правописание мягкого знака на конце слова и в середине слова перед другими согласными. Правописание слов с мягким знаком на конце слова и в середине слова перед согласным.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Буквосочетания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чк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чн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чт</w:t>
      </w:r>
      <w:proofErr w:type="spellEnd"/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щн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нч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.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Орфоэпические нормы произношения слов с сочетаниями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чн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чт</w:t>
      </w:r>
      <w:proofErr w:type="spellEnd"/>
      <w:proofErr w:type="gramEnd"/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EF6A16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F6A16">
        <w:rPr>
          <w:rFonts w:ascii="Times New Roman" w:hAnsi="Times New Roman" w:cs="Times New Roman"/>
          <w:i/>
          <w:iCs/>
          <w:sz w:val="28"/>
          <w:szCs w:val="28"/>
        </w:rPr>
        <w:t>ш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]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 xml:space="preserve">то, </w:t>
      </w:r>
      <w:proofErr w:type="spellStart"/>
      <w:r w:rsidRPr="00EF6A16">
        <w:rPr>
          <w:rFonts w:ascii="Times New Roman" w:hAnsi="Times New Roman" w:cs="Times New Roman"/>
          <w:i/>
          <w:iCs/>
          <w:sz w:val="28"/>
          <w:szCs w:val="28"/>
        </w:rPr>
        <w:t>наро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F6A16">
        <w:rPr>
          <w:rFonts w:ascii="Times New Roman" w:hAnsi="Times New Roman" w:cs="Times New Roman"/>
          <w:i/>
          <w:iCs/>
          <w:sz w:val="28"/>
          <w:szCs w:val="28"/>
        </w:rPr>
        <w:t>ш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]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>но)</w:t>
      </w:r>
      <w:r w:rsidRPr="00EF6A16">
        <w:rPr>
          <w:rFonts w:ascii="Times New Roman" w:hAnsi="Times New Roman" w:cs="Times New Roman"/>
          <w:sz w:val="28"/>
          <w:szCs w:val="28"/>
        </w:rPr>
        <w:t>.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Правописание сочетаний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чк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чн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чт</w:t>
      </w:r>
      <w:proofErr w:type="spellEnd"/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щн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нч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.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Правописание буквосочетаний 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жи</w:t>
      </w:r>
      <w:proofErr w:type="spellEnd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ши</w:t>
      </w:r>
      <w:proofErr w:type="spellEnd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proofErr w:type="gram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ча</w:t>
      </w:r>
      <w:proofErr w:type="spellEnd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ща</w:t>
      </w:r>
      <w:proofErr w:type="spellEnd"/>
      <w:proofErr w:type="gramEnd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, чу–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щу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. 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Звонкие и глухие согласные звуки. </w:t>
      </w:r>
      <w:r w:rsidRPr="00EF6A16">
        <w:rPr>
          <w:rFonts w:ascii="Times New Roman" w:hAnsi="Times New Roman" w:cs="Times New Roman"/>
          <w:sz w:val="28"/>
          <w:szCs w:val="28"/>
        </w:rPr>
        <w:t>Звонкие и глухие согласные звуки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(парные и непарные) и их обозначение буквами.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Правописание слов с парным по глухости–звонкости согласным звуком на конце слова или перед согласным. </w:t>
      </w:r>
      <w:r w:rsidRPr="00EF6A16">
        <w:rPr>
          <w:rFonts w:ascii="Times New Roman" w:hAnsi="Times New Roman" w:cs="Times New Roman"/>
          <w:sz w:val="28"/>
          <w:szCs w:val="28"/>
        </w:rPr>
        <w:t>Произношение парного по глухости–звонкости согласного звука на конце слова или перед согласным и его обозначение буквой на письме. Особенности проверяемых и проверочных слов для правила обозначения буквой парного по глухости–звонкости согласного звука на конце слова и перед согласным. Способы проверки написания буквы, обозначающей парный по глухости–звонкости согласный звук на конце слова и перед согласным в корне (кроме сонорного): изменение формы слова, подбор однокоренного слова.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Правописание гласных и согласных в </w:t>
      </w:r>
      <w:proofErr w:type="gramStart"/>
      <w:r w:rsidRPr="00EF6A16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EF6A16">
        <w:rPr>
          <w:rFonts w:ascii="Times New Roman" w:hAnsi="Times New Roman" w:cs="Times New Roman"/>
          <w:sz w:val="28"/>
          <w:szCs w:val="28"/>
        </w:rPr>
        <w:t>. Фонетический разбор слова.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Разделительный мягкий знак </w:t>
      </w:r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proofErr w:type="spellStart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ь</w:t>
      </w:r>
      <w:proofErr w:type="spellEnd"/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). </w:t>
      </w:r>
      <w:r w:rsidRPr="00EF6A16">
        <w:rPr>
          <w:rFonts w:ascii="Times New Roman" w:hAnsi="Times New Roman" w:cs="Times New Roman"/>
          <w:sz w:val="28"/>
          <w:szCs w:val="28"/>
        </w:rPr>
        <w:t xml:space="preserve">Использование на письме разделительного мягкого знака. Наблюдение над произношением слов с разделительным мягким знаком. Соотношение звукового и буквенного состава в словах типа 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 xml:space="preserve">друзья, ручьи. </w:t>
      </w:r>
      <w:r w:rsidRPr="00EF6A16">
        <w:rPr>
          <w:rFonts w:ascii="Times New Roman" w:hAnsi="Times New Roman" w:cs="Times New Roman"/>
          <w:sz w:val="28"/>
          <w:szCs w:val="28"/>
        </w:rPr>
        <w:t xml:space="preserve">Правило написания разделительного мягкого знака в словах. 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>Части речи (53 часа)</w:t>
      </w:r>
    </w:p>
    <w:p w:rsidR="00573F94" w:rsidRPr="00EF6A16" w:rsidRDefault="00573F94" w:rsidP="00573F94">
      <w:pPr>
        <w:pStyle w:val="a3"/>
        <w:ind w:firstLine="142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EF6A16">
        <w:rPr>
          <w:rFonts w:ascii="Times New Roman" w:hAnsi="Times New Roman" w:cs="Times New Roman"/>
          <w:sz w:val="28"/>
          <w:szCs w:val="28"/>
        </w:rPr>
        <w:t>Соотнесение слов-названий, вопросов, на которые они отвечают, с частями речи.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Имя существительное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 xml:space="preserve">как часть речи: значение и употребление в речи. </w:t>
      </w:r>
      <w:r w:rsidRPr="00EF6A16">
        <w:rPr>
          <w:rFonts w:ascii="Times New Roman" w:hAnsi="Times New Roman" w:cs="Times New Roman"/>
          <w:bCs/>
          <w:sz w:val="28"/>
          <w:szCs w:val="28"/>
        </w:rPr>
        <w:t>Одушевленные имена существительные</w:t>
      </w:r>
      <w:r w:rsidRPr="00EF6A16">
        <w:rPr>
          <w:rFonts w:ascii="Times New Roman" w:hAnsi="Times New Roman" w:cs="Times New Roman"/>
          <w:sz w:val="28"/>
          <w:szCs w:val="28"/>
        </w:rPr>
        <w:t xml:space="preserve">. </w:t>
      </w:r>
      <w:r w:rsidRPr="00EF6A16">
        <w:rPr>
          <w:rFonts w:ascii="Times New Roman" w:hAnsi="Times New Roman" w:cs="Times New Roman"/>
          <w:bCs/>
          <w:sz w:val="28"/>
          <w:szCs w:val="28"/>
        </w:rPr>
        <w:t>Собственные и нарицательные</w:t>
      </w:r>
      <w:r w:rsidRPr="00EF6A16">
        <w:rPr>
          <w:rFonts w:ascii="Times New Roman" w:hAnsi="Times New Roman" w:cs="Times New Roman"/>
          <w:sz w:val="28"/>
          <w:szCs w:val="28"/>
        </w:rPr>
        <w:t xml:space="preserve"> имена существительные. Заглавная буква в именах собственных. 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Число </w:t>
      </w:r>
      <w:r w:rsidRPr="00EF6A16">
        <w:rPr>
          <w:rFonts w:ascii="Times New Roman" w:hAnsi="Times New Roman" w:cs="Times New Roman"/>
          <w:sz w:val="28"/>
          <w:szCs w:val="28"/>
        </w:rPr>
        <w:t xml:space="preserve">имен существительных. Изменение имени существительного по числам. Имена существительные, употребляющиеся только в одном числе 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>(ножницы, молоко)</w:t>
      </w:r>
      <w:r w:rsidRPr="00EF6A16">
        <w:rPr>
          <w:rFonts w:ascii="Times New Roman" w:hAnsi="Times New Roman" w:cs="Times New Roman"/>
          <w:sz w:val="28"/>
          <w:szCs w:val="28"/>
        </w:rPr>
        <w:t>. Синтаксическая функция имени существительного в предложении.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Глагол как часть речи</w:t>
      </w:r>
      <w:r w:rsidRPr="00EF6A16">
        <w:rPr>
          <w:rFonts w:ascii="Times New Roman" w:hAnsi="Times New Roman" w:cs="Times New Roman"/>
          <w:sz w:val="28"/>
          <w:szCs w:val="28"/>
        </w:rPr>
        <w:t xml:space="preserve"> и употребление его в речи. Синтаксическая функция глагола в предложении. </w:t>
      </w:r>
      <w:r w:rsidRPr="00EF6A16">
        <w:rPr>
          <w:rFonts w:ascii="Times New Roman" w:hAnsi="Times New Roman" w:cs="Times New Roman"/>
          <w:bCs/>
          <w:sz w:val="28"/>
          <w:szCs w:val="28"/>
        </w:rPr>
        <w:t>Число глагола.</w:t>
      </w:r>
      <w:r w:rsidRPr="00EF6A16">
        <w:rPr>
          <w:rFonts w:ascii="Times New Roman" w:hAnsi="Times New Roman" w:cs="Times New Roman"/>
          <w:sz w:val="28"/>
          <w:szCs w:val="28"/>
        </w:rPr>
        <w:t xml:space="preserve"> Изменение глагола по числам. Употребление в речи глаголов 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>(одеть и надеть)</w:t>
      </w:r>
      <w:r w:rsidRPr="00EF6A16">
        <w:rPr>
          <w:rFonts w:ascii="Times New Roman" w:hAnsi="Times New Roman" w:cs="Times New Roman"/>
          <w:sz w:val="28"/>
          <w:szCs w:val="28"/>
        </w:rPr>
        <w:t>.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Правописание</w:t>
      </w:r>
      <w:r w:rsidRPr="00EF6A16">
        <w:rPr>
          <w:rFonts w:ascii="Times New Roman" w:hAnsi="Times New Roman" w:cs="Times New Roman"/>
          <w:sz w:val="28"/>
          <w:szCs w:val="28"/>
        </w:rPr>
        <w:t xml:space="preserve"> частицы </w:t>
      </w:r>
      <w:r w:rsidRPr="00EF6A16">
        <w:rPr>
          <w:rFonts w:ascii="Times New Roman" w:hAnsi="Times New Roman" w:cs="Times New Roman"/>
          <w:bCs/>
          <w:i/>
          <w:iCs/>
          <w:sz w:val="28"/>
          <w:szCs w:val="28"/>
        </w:rPr>
        <w:t>не</w:t>
      </w: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с глаголом.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Текст-повествование и роль в нем глаголов.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Имя прилагательное как часть речи:</w:t>
      </w:r>
      <w:r w:rsidRPr="00EF6A16">
        <w:rPr>
          <w:rFonts w:ascii="Times New Roman" w:hAnsi="Times New Roman" w:cs="Times New Roman"/>
          <w:sz w:val="28"/>
          <w:szCs w:val="28"/>
        </w:rPr>
        <w:t xml:space="preserve"> значение и употребление в речи.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Связь имени прилагательного с именем существительным. Синтаксическая функция имени прилагательного. Сравнение как одно из выразительных средств языка.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>Единственное и множественное число</w:t>
      </w:r>
      <w:r w:rsidRPr="00EF6A16">
        <w:rPr>
          <w:rFonts w:ascii="Times New Roman" w:hAnsi="Times New Roman" w:cs="Times New Roman"/>
          <w:sz w:val="28"/>
          <w:szCs w:val="28"/>
        </w:rPr>
        <w:t xml:space="preserve"> имен прилагательных. Изменение имен прилагательных по числам. Зависимость формы числа имени прилагательного от формы числа имени существительного. Литературные нормы употребления в речи таких слов и их форм, как </w:t>
      </w:r>
      <w:r w:rsidRPr="00EF6A16">
        <w:rPr>
          <w:rFonts w:ascii="Times New Roman" w:hAnsi="Times New Roman" w:cs="Times New Roman"/>
          <w:i/>
          <w:iCs/>
          <w:sz w:val="28"/>
          <w:szCs w:val="28"/>
        </w:rPr>
        <w:t>кофе, мышь, фамилия, шампунь</w:t>
      </w:r>
      <w:r w:rsidRPr="00EF6A16"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EF6A16">
        <w:rPr>
          <w:rFonts w:ascii="Times New Roman" w:hAnsi="Times New Roman" w:cs="Times New Roman"/>
          <w:bCs/>
          <w:sz w:val="28"/>
          <w:szCs w:val="28"/>
        </w:rPr>
        <w:t>Текст-описание и роль в нем имен прилагательных.</w:t>
      </w:r>
    </w:p>
    <w:p w:rsidR="00573F94" w:rsidRPr="00EF6A16" w:rsidRDefault="00573F94" w:rsidP="00573F9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EF6A16">
        <w:rPr>
          <w:rFonts w:ascii="Times New Roman" w:hAnsi="Times New Roman" w:cs="Times New Roman"/>
          <w:bCs/>
          <w:sz w:val="28"/>
          <w:szCs w:val="28"/>
        </w:rPr>
        <w:t>Местоимение (личное) как часть речи:</w:t>
      </w:r>
      <w:r w:rsidRPr="00EF6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</w:rPr>
        <w:t>его значение, употребление в речи (общее</w:t>
      </w:r>
      <w:proofErr w:type="gramEnd"/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представление). </w:t>
      </w:r>
      <w:r w:rsidRPr="00EF6A16">
        <w:rPr>
          <w:rFonts w:ascii="Times New Roman" w:hAnsi="Times New Roman" w:cs="Times New Roman"/>
          <w:bCs/>
          <w:sz w:val="28"/>
          <w:szCs w:val="28"/>
        </w:rPr>
        <w:t>Текст-рассуждение.</w:t>
      </w:r>
      <w:r w:rsidRPr="00EF6A16">
        <w:rPr>
          <w:rFonts w:ascii="Times New Roman" w:hAnsi="Times New Roman" w:cs="Times New Roman"/>
          <w:sz w:val="28"/>
          <w:szCs w:val="28"/>
        </w:rPr>
        <w:t xml:space="preserve"> Структура.</w:t>
      </w:r>
    </w:p>
    <w:p w:rsidR="00573F94" w:rsidRPr="00EF6A16" w:rsidRDefault="00573F94" w:rsidP="00573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bCs/>
          <w:sz w:val="28"/>
          <w:szCs w:val="28"/>
        </w:rPr>
        <w:t>Предлоги.</w:t>
      </w:r>
      <w:r w:rsidRPr="00EF6A16">
        <w:rPr>
          <w:rFonts w:ascii="Times New Roman" w:hAnsi="Times New Roman" w:cs="Times New Roman"/>
          <w:sz w:val="28"/>
          <w:szCs w:val="28"/>
        </w:rPr>
        <w:t xml:space="preserve"> Роль предлогов в речи. Наиболее употребляемые предлоги. Функция предлогов. Правописание предлогов с именами существительными.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Повторение (18 часов)</w:t>
      </w:r>
    </w:p>
    <w:p w:rsidR="00573F94" w:rsidRPr="00EF6A16" w:rsidRDefault="00573F94" w:rsidP="00573F94">
      <w:pPr>
        <w:pStyle w:val="a3"/>
        <w:ind w:right="-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</w:t>
      </w:r>
      <w:r w:rsidRPr="00EF6A16">
        <w:rPr>
          <w:rFonts w:ascii="Times New Roman" w:hAnsi="Times New Roman" w:cs="Times New Roman"/>
          <w:sz w:val="28"/>
          <w:szCs w:val="28"/>
        </w:rPr>
        <w:lastRenderedPageBreak/>
        <w:t xml:space="preserve">слова. Прямое и переносное значение слов. Смысловой, звуковой, </w:t>
      </w:r>
      <w:proofErr w:type="spellStart"/>
      <w:proofErr w:type="gramStart"/>
      <w:r w:rsidRPr="00EF6A16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proofErr w:type="gramEnd"/>
      <w:r w:rsidRPr="00EF6A16">
        <w:rPr>
          <w:rFonts w:ascii="Times New Roman" w:hAnsi="Times New Roman" w:cs="Times New Roman"/>
          <w:sz w:val="28"/>
          <w:szCs w:val="28"/>
        </w:rPr>
        <w:t xml:space="preserve"> анализ слов. </w:t>
      </w:r>
    </w:p>
    <w:p w:rsidR="00573F94" w:rsidRDefault="00573F94" w:rsidP="00573F9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A4956">
        <w:rPr>
          <w:rFonts w:ascii="Times New Roman" w:hAnsi="Times New Roman" w:cs="Times New Roman"/>
          <w:b/>
          <w:sz w:val="28"/>
          <w:szCs w:val="28"/>
        </w:rPr>
        <w:t>Резервные уроки (5 часов)</w:t>
      </w: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94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 Описание материально – технического обеспечения</w:t>
      </w:r>
      <w:r w:rsidRPr="00EF6A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3F94" w:rsidRPr="00EF6A16" w:rsidRDefault="00573F94" w:rsidP="00573F94">
      <w:pPr>
        <w:pStyle w:val="a3"/>
        <w:ind w:left="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>образовательного процесса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>Печатные издания:</w:t>
      </w:r>
    </w:p>
    <w:p w:rsidR="00573F94" w:rsidRPr="00EF6A16" w:rsidRDefault="00573F94" w:rsidP="00573F94">
      <w:pPr>
        <w:pStyle w:val="a3"/>
        <w:numPr>
          <w:ilvl w:val="0"/>
          <w:numId w:val="1"/>
        </w:numPr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В.П., Горецкий В.Г. Русский язык. 2 класс: Учебник для общеобразовательных учреждений в 2 частях. – М.: Просвещение, 2012</w:t>
      </w:r>
    </w:p>
    <w:p w:rsidR="00573F94" w:rsidRPr="00EF6A16" w:rsidRDefault="00573F94" w:rsidP="00573F94">
      <w:pPr>
        <w:pStyle w:val="a3"/>
        <w:numPr>
          <w:ilvl w:val="0"/>
          <w:numId w:val="1"/>
        </w:numPr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В.П. Русский язык. 2 класс: Рабочая тетрадь. В 2 частях, М.: Просвещение, 2014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3.   Крылова О.Н. Поурочные разработки по русскому языку. 2 класс: к учебному комплекту В.П.    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>, В.Г.Горецкого «Русский язык. 2 класс». - М.: «Экзамен», 2014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Синякова</w:t>
      </w:r>
      <w:proofErr w:type="spellEnd"/>
      <w:r w:rsidRPr="00EF6A16">
        <w:rPr>
          <w:rFonts w:ascii="Times New Roman" w:hAnsi="Times New Roman" w:cs="Times New Roman"/>
          <w:sz w:val="28"/>
          <w:szCs w:val="28"/>
        </w:rPr>
        <w:t xml:space="preserve"> В.А. КИМ. Русский язык: 2 класс. – М.: ВАКО, 2012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t>Единая коллекция Цифровых Образовательных Ресурсов</w:t>
      </w:r>
      <w:r w:rsidRPr="00EF6A16">
        <w:rPr>
          <w:rFonts w:ascii="Times New Roman" w:hAnsi="Times New Roman" w:cs="Times New Roman"/>
          <w:sz w:val="28"/>
          <w:szCs w:val="28"/>
        </w:rPr>
        <w:t>. – Режим доступа: http://school-collection.edu.ru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Презентация уроков «Начальная школа». – Режим доступа: http://nachalka.info/about/193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Я иду на урок начальной школы (материалы к уроку). – Режим доступа: www.festival.1september.ru</w:t>
      </w: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Образовательный портал «Ucheba.com». – Режим доступа: </w:t>
      </w:r>
      <w:proofErr w:type="spellStart"/>
      <w:r w:rsidRPr="00EF6A16">
        <w:rPr>
          <w:rFonts w:ascii="Times New Roman" w:hAnsi="Times New Roman" w:cs="Times New Roman"/>
          <w:sz w:val="28"/>
          <w:szCs w:val="28"/>
        </w:rPr>
        <w:t>www.uroki.ru</w:t>
      </w:r>
      <w:proofErr w:type="spellEnd"/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Учебно-методический портал. – Режим доступа: </w:t>
      </w:r>
      <w:hyperlink r:id="rId5" w:history="1">
        <w:r w:rsidRPr="00EF6A16">
          <w:rPr>
            <w:rStyle w:val="a4"/>
            <w:rFonts w:ascii="Times New Roman" w:hAnsi="Times New Roman" w:cs="Times New Roman"/>
            <w:sz w:val="28"/>
            <w:szCs w:val="28"/>
          </w:rPr>
          <w:t>http://www.uchmet.ru</w:t>
        </w:r>
      </w:hyperlink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73F94" w:rsidRPr="00EF6A16" w:rsidRDefault="00573F94" w:rsidP="00573F94">
      <w:pPr>
        <w:pStyle w:val="a3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>Наглядные пособия.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Таблицы по русскому языку для 2 класса.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Раздаточный материал.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Схематические рисунки.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Таблицы.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EF6A16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Компьютер.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Принтер.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Интерактивная доска </w:t>
      </w:r>
      <w:r w:rsidRPr="00EF6A16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EF6A16">
        <w:rPr>
          <w:rFonts w:ascii="Times New Roman" w:hAnsi="Times New Roman" w:cs="Times New Roman"/>
          <w:sz w:val="28"/>
          <w:szCs w:val="28"/>
        </w:rPr>
        <w:t xml:space="preserve"> </w:t>
      </w:r>
      <w:r w:rsidRPr="00EF6A16">
        <w:rPr>
          <w:rFonts w:ascii="Times New Roman" w:hAnsi="Times New Roman" w:cs="Times New Roman"/>
          <w:sz w:val="28"/>
          <w:szCs w:val="28"/>
          <w:lang w:val="en-US"/>
        </w:rPr>
        <w:t>Board</w:t>
      </w:r>
      <w:r w:rsidRPr="00EF6A16">
        <w:rPr>
          <w:rFonts w:ascii="Times New Roman" w:hAnsi="Times New Roman" w:cs="Times New Roman"/>
          <w:sz w:val="28"/>
          <w:szCs w:val="28"/>
        </w:rPr>
        <w:t>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Документ – камера.</w:t>
      </w:r>
    </w:p>
    <w:p w:rsidR="00573F94" w:rsidRPr="00EF6A16" w:rsidRDefault="00573F94" w:rsidP="00573F94">
      <w:pPr>
        <w:pStyle w:val="a3"/>
        <w:ind w:left="284" w:firstLine="284"/>
        <w:rPr>
          <w:rFonts w:ascii="Times New Roman" w:hAnsi="Times New Roman" w:cs="Times New Roman"/>
          <w:sz w:val="28"/>
          <w:szCs w:val="28"/>
        </w:rPr>
      </w:pPr>
    </w:p>
    <w:p w:rsidR="001D62E0" w:rsidRDefault="001D62E0"/>
    <w:sectPr w:rsidR="001D62E0" w:rsidSect="00CC3032">
      <w:pgSz w:w="12240" w:h="15840"/>
      <w:pgMar w:top="851" w:right="850" w:bottom="1134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775"/>
    <w:multiLevelType w:val="hybridMultilevel"/>
    <w:tmpl w:val="DB528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880299"/>
    <w:multiLevelType w:val="hybridMultilevel"/>
    <w:tmpl w:val="99909A1E"/>
    <w:lvl w:ilvl="0" w:tplc="1DC4635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73F94"/>
    <w:rsid w:val="001D62E0"/>
    <w:rsid w:val="0057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F94"/>
    <w:pPr>
      <w:spacing w:after="0" w:line="240" w:lineRule="auto"/>
    </w:pPr>
  </w:style>
  <w:style w:type="paragraph" w:customStyle="1" w:styleId="ParagraphStyle">
    <w:name w:val="Paragraph Style"/>
    <w:rsid w:val="00573F9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4">
    <w:name w:val="Hyperlink"/>
    <w:basedOn w:val="a0"/>
    <w:uiPriority w:val="99"/>
    <w:unhideWhenUsed/>
    <w:rsid w:val="00573F9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73F94"/>
    <w:pPr>
      <w:ind w:left="720"/>
      <w:contextualSpacing/>
    </w:pPr>
  </w:style>
  <w:style w:type="character" w:styleId="a6">
    <w:name w:val="Strong"/>
    <w:uiPriority w:val="22"/>
    <w:qFormat/>
    <w:rsid w:val="00573F94"/>
    <w:rPr>
      <w:rFonts w:cs="Times New Roman"/>
      <w:b/>
      <w:bCs/>
    </w:rPr>
  </w:style>
  <w:style w:type="character" w:customStyle="1" w:styleId="FontStyle14">
    <w:name w:val="Font Style14"/>
    <w:basedOn w:val="a0"/>
    <w:uiPriority w:val="99"/>
    <w:rsid w:val="00573F94"/>
    <w:rPr>
      <w:rFonts w:ascii="Century Schoolbook" w:hAnsi="Century Schoolbook" w:cs="Century Schoolbook"/>
      <w:sz w:val="20"/>
      <w:szCs w:val="20"/>
    </w:rPr>
  </w:style>
  <w:style w:type="character" w:customStyle="1" w:styleId="FontStyle16">
    <w:name w:val="Font Style16"/>
    <w:basedOn w:val="a0"/>
    <w:uiPriority w:val="99"/>
    <w:rsid w:val="00573F9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573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chm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4290</Words>
  <Characters>24458</Characters>
  <Application>Microsoft Office Word</Application>
  <DocSecurity>0</DocSecurity>
  <Lines>203</Lines>
  <Paragraphs>57</Paragraphs>
  <ScaleCrop>false</ScaleCrop>
  <Company>HOME</Company>
  <LinksUpToDate>false</LinksUpToDate>
  <CharactersWithSpaces>28691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</cp:revision>
  <dcterms:created xsi:type="dcterms:W3CDTF">2015-05-13T19:56:00Z</dcterms:created>
  <dcterms:modified xsi:type="dcterms:W3CDTF">2015-05-13T19:59:00Z</dcterms:modified>
</cp:coreProperties>
</file>